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3" w:rsidRDefault="00D141E3" w:rsidP="00D141E3">
      <w:pPr>
        <w:pStyle w:val="a5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D6134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普通高等学校招生图像采集规范</w:t>
      </w:r>
    </w:p>
    <w:p w:rsidR="00D141E3" w:rsidRPr="00D61341" w:rsidRDefault="00D141E3" w:rsidP="00D141E3">
      <w:pPr>
        <w:pStyle w:val="a5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D6134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及信息标准</w:t>
      </w:r>
    </w:p>
    <w:p w:rsidR="00D141E3" w:rsidRDefault="00D141E3" w:rsidP="00D141E3">
      <w:pPr>
        <w:adjustRightInd w:val="0"/>
        <w:spacing w:line="560" w:lineRule="exact"/>
        <w:ind w:firstLineChars="200" w:firstLine="640"/>
        <w:rPr>
          <w:rFonts w:ascii="黑体" w:eastAsia="黑体" w:hAnsi="黑体"/>
        </w:rPr>
      </w:pPr>
    </w:p>
    <w:p w:rsidR="00D141E3" w:rsidRDefault="00D141E3" w:rsidP="00D141E3">
      <w:pPr>
        <w:adjustRightInd w:val="0"/>
        <w:spacing w:line="560" w:lineRule="exact"/>
        <w:ind w:firstLineChars="200" w:firstLine="640"/>
        <w:rPr>
          <w:rFonts w:ascii="黑体" w:eastAsia="黑体" w:hAnsi="黑体"/>
        </w:rPr>
      </w:pPr>
      <w:r w:rsidRPr="00D61341">
        <w:rPr>
          <w:rFonts w:ascii="黑体" w:eastAsia="黑体" w:hAnsi="黑体" w:hint="eastAsia"/>
        </w:rPr>
        <w:t>一、基本要求</w:t>
      </w:r>
    </w:p>
    <w:p w:rsidR="00D141E3" w:rsidRPr="00D61341" w:rsidRDefault="00D141E3" w:rsidP="00D141E3">
      <w:pPr>
        <w:adjustRightInd w:val="0"/>
        <w:spacing w:line="560" w:lineRule="exact"/>
        <w:ind w:firstLineChars="212" w:firstLine="678"/>
        <w:rPr>
          <w:rFonts w:ascii="黑体" w:eastAsia="黑体" w:hAnsi="黑体"/>
        </w:rPr>
      </w:pPr>
      <w:r w:rsidRPr="00D61341">
        <w:rPr>
          <w:rFonts w:ascii="仿宋_GB2312" w:hAnsi="方正仿宋简体" w:cs="方正仿宋简体" w:hint="eastAsia"/>
        </w:rPr>
        <w:t>1.</w:t>
      </w:r>
      <w:r w:rsidRPr="0044591B">
        <w:rPr>
          <w:rFonts w:hAnsi="方正仿宋简体" w:cs="方正仿宋简体" w:hint="eastAsia"/>
        </w:rPr>
        <w:t>报名图像应使用报名考生本人近期（一般为报名年度内）正面免冠彩色头像的数字化图像文件。</w:t>
      </w:r>
    </w:p>
    <w:p w:rsidR="00D141E3" w:rsidRPr="0044591B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napToGrid w:val="0"/>
          <w:sz w:val="32"/>
          <w:szCs w:val="32"/>
          <w:lang w:eastAsia="zh-CN"/>
        </w:rPr>
      </w:pPr>
      <w:r w:rsidRPr="0044591B">
        <w:rPr>
          <w:rFonts w:hAnsi="方正仿宋简体" w:cs="方正仿宋简体"/>
          <w:snapToGrid w:val="0"/>
          <w:sz w:val="32"/>
          <w:szCs w:val="32"/>
          <w:lang w:eastAsia="zh-CN"/>
        </w:rPr>
        <w:t>2.</w:t>
      </w:r>
      <w:r w:rsidRPr="0044591B">
        <w:rPr>
          <w:rFonts w:hAnsi="方正仿宋简体" w:cs="方正仿宋简体" w:hint="eastAsia"/>
          <w:snapToGrid w:val="0"/>
          <w:sz w:val="32"/>
          <w:szCs w:val="32"/>
          <w:lang w:eastAsia="zh-CN"/>
        </w:rPr>
        <w:t>图像应真实表达考生本人相貌。禁止对图像整体或局部进行镜像、旋转等变换操作。不得对人像特征（如伤疤、痣、发型等）进行技术处理。</w:t>
      </w:r>
    </w:p>
    <w:p w:rsidR="00D141E3" w:rsidRPr="000D06DE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3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图像应对焦准确、层次清晰、色彩真实、无明显畸变。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/>
          <w:sz w:val="32"/>
          <w:szCs w:val="32"/>
          <w:lang w:eastAsia="zh-CN"/>
        </w:rPr>
        <w:t>4.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除头像外，不得添加边框、文字、图案等其他内容。</w:t>
      </w:r>
    </w:p>
    <w:p w:rsidR="00D141E3" w:rsidRDefault="00D141E3" w:rsidP="00D141E3">
      <w:pPr>
        <w:pStyle w:val="a6"/>
        <w:spacing w:line="560" w:lineRule="exact"/>
        <w:ind w:firstLine="640"/>
        <w:rPr>
          <w:rFonts w:ascii="黑体" w:eastAsia="黑体" w:hAnsi="黑体"/>
          <w:snapToGrid w:val="0"/>
          <w:kern w:val="24"/>
          <w:sz w:val="32"/>
          <w:szCs w:val="32"/>
          <w:lang w:eastAsia="zh-CN" w:bidi="ar-SA"/>
        </w:rPr>
      </w:pPr>
      <w:r>
        <w:rPr>
          <w:rFonts w:ascii="黑体" w:eastAsia="黑体" w:hAnsi="黑体" w:hint="eastAsia"/>
          <w:snapToGrid w:val="0"/>
          <w:kern w:val="24"/>
          <w:sz w:val="32"/>
          <w:szCs w:val="32"/>
          <w:lang w:eastAsia="zh-CN" w:bidi="ar-SA"/>
        </w:rPr>
        <w:t>二、拍照要求</w:t>
      </w:r>
    </w:p>
    <w:p w:rsidR="00D141E3" w:rsidRPr="000D06DE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1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背景：应均匀无渐变，不得有阴影、其他人或物体。可选用浅蓝色（参考值RGB&lt;100,197,255&gt;）、白色（参考值RGB&lt;255,255,255&gt;）或浅灰色（参考值RGB&lt;240,240,240&gt;）。</w:t>
      </w:r>
    </w:p>
    <w:p w:rsidR="00D141E3" w:rsidRPr="000D06DE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2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人物姿态与表情：坐姿端正，表情自然，双眼自然睁开并平视，耳朵对称，左右肩膀平衡，嘴唇自然闭合。</w:t>
      </w:r>
    </w:p>
    <w:p w:rsidR="00D141E3" w:rsidRPr="000D06DE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3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眼镜：常戴眼镜者应佩戴眼镜，但不得戴有色（含隐形）眼镜，镜框不得遮挡眼睛，眼镜不能有反光。</w:t>
      </w:r>
    </w:p>
    <w:p w:rsidR="00D141E3" w:rsidRPr="000D06DE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/>
          <w:sz w:val="32"/>
          <w:szCs w:val="32"/>
          <w:lang w:eastAsia="zh-CN"/>
        </w:rPr>
        <w:t>4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.佩饰及遮挡物：不得使用头部覆盖物（宗教、医疗和文化需要时，不得遮挡脸部或造成阴影）。不得佩戴耳环、项链等饰品。头发不得遮挡眉毛、眼睛和耳朵。不宜化妆。</w:t>
      </w:r>
    </w:p>
    <w:p w:rsidR="00D141E3" w:rsidRDefault="00D141E3" w:rsidP="00D141E3">
      <w:pPr>
        <w:pStyle w:val="a6"/>
        <w:spacing w:line="560" w:lineRule="exact"/>
        <w:ind w:firstLine="640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衣着：应与背景色区分明显。避免复杂图案、条纹。</w:t>
      </w:r>
    </w:p>
    <w:p w:rsidR="00D141E3" w:rsidRPr="000D06DE" w:rsidRDefault="00D141E3" w:rsidP="00D141E3">
      <w:pPr>
        <w:spacing w:line="560" w:lineRule="exact"/>
        <w:ind w:firstLineChars="200" w:firstLine="640"/>
        <w:rPr>
          <w:rFonts w:ascii="黑体" w:eastAsia="黑体" w:hAnsi="黑体"/>
          <w:kern w:val="24"/>
        </w:rPr>
      </w:pPr>
      <w:r w:rsidRPr="000D06DE">
        <w:rPr>
          <w:rFonts w:ascii="黑体" w:eastAsia="黑体" w:hAnsi="黑体" w:hint="eastAsia"/>
          <w:kern w:val="24"/>
        </w:rPr>
        <w:lastRenderedPageBreak/>
        <w:t>三、照明光线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1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照明光线均匀，脸部曝光均匀，无明显可见或不对称的高光、光斑，无红眼。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2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建议配置光源两只（色温5500K-5600K），摆设高度与被拍摄人肩部同高，角度为左右各45度，朝向对准被拍摄人头部，距离被拍摄人1.5米-2米。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left="607" w:firstLineChars="0" w:firstLine="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ascii="黑体" w:eastAsia="黑体" w:hAnsi="黑体" w:hint="eastAsia"/>
          <w:kern w:val="24"/>
          <w:sz w:val="32"/>
          <w:lang w:eastAsia="zh-CN"/>
        </w:rPr>
        <w:t>四、数字化图像文件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1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数字化图像文件规格为宽480像素*高640像素，分辨率300dpi，24位真彩色。应符合JPEG标准，压缩品质系数不低于60，压缩</w:t>
      </w:r>
      <w:proofErr w:type="gramStart"/>
      <w:r w:rsidRPr="000D06DE">
        <w:rPr>
          <w:rFonts w:hAnsi="方正仿宋简体" w:cs="方正仿宋简体" w:hint="eastAsia"/>
          <w:sz w:val="32"/>
          <w:szCs w:val="32"/>
          <w:lang w:eastAsia="zh-CN"/>
        </w:rPr>
        <w:t>后文件</w:t>
      </w:r>
      <w:proofErr w:type="gramEnd"/>
      <w:r w:rsidRPr="000D06DE">
        <w:rPr>
          <w:rFonts w:hAnsi="方正仿宋简体" w:cs="方正仿宋简体" w:hint="eastAsia"/>
          <w:sz w:val="32"/>
          <w:szCs w:val="32"/>
          <w:lang w:eastAsia="zh-CN"/>
        </w:rPr>
        <w:t>大小一般在20KB至40KB。文件扩展名应为JPG。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rFonts w:hAnsi="方正仿宋简体" w:cs="方正仿宋简体" w:hint="eastAsia"/>
          <w:sz w:val="32"/>
          <w:szCs w:val="32"/>
          <w:lang w:eastAsia="zh-CN"/>
        </w:rPr>
        <w:t>2</w:t>
      </w:r>
      <w:r w:rsidRPr="000D06DE">
        <w:rPr>
          <w:rFonts w:hAnsi="方正仿宋简体" w:cs="方正仿宋简体"/>
          <w:sz w:val="32"/>
          <w:szCs w:val="32"/>
          <w:lang w:eastAsia="zh-CN"/>
        </w:rPr>
        <w:t>.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人像在图像矩形框内水平居中，左右对称。头顶发际距上边沿50像素至110像素；眼睛所在位置距上边沿200像素至300像素；脸部宽度（两脸颊之间）180像素至300像素。人像在</w:t>
      </w:r>
      <w:r w:rsidRPr="000D06DE">
        <w:rPr>
          <w:rFonts w:hAnsi="方正仿宋简体" w:cs="方正仿宋简体"/>
          <w:sz w:val="32"/>
          <w:szCs w:val="32"/>
          <w:lang w:eastAsia="zh-CN"/>
        </w:rPr>
        <w:t>图像中的</w:t>
      </w:r>
      <w:r w:rsidRPr="000D06DE">
        <w:rPr>
          <w:rFonts w:hAnsi="方正仿宋简体" w:cs="方正仿宋简体" w:hint="eastAsia"/>
          <w:sz w:val="32"/>
          <w:szCs w:val="32"/>
          <w:lang w:eastAsia="zh-CN"/>
        </w:rPr>
        <w:t>位置</w:t>
      </w:r>
      <w:proofErr w:type="gramStart"/>
      <w:r w:rsidRPr="000D06DE">
        <w:rPr>
          <w:rFonts w:hAnsi="方正仿宋简体" w:cs="方正仿宋简体" w:hint="eastAsia"/>
          <w:sz w:val="32"/>
          <w:szCs w:val="32"/>
          <w:lang w:eastAsia="zh-CN"/>
        </w:rPr>
        <w:t>样例如</w:t>
      </w:r>
      <w:proofErr w:type="gramEnd"/>
      <w:r w:rsidRPr="000D06DE">
        <w:rPr>
          <w:rFonts w:hAnsi="方正仿宋简体" w:cs="方正仿宋简体" w:hint="eastAsia"/>
          <w:sz w:val="32"/>
          <w:szCs w:val="32"/>
          <w:lang w:eastAsia="zh-CN"/>
        </w:rPr>
        <w:t>下图所示。</w:t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560"/>
        <w:jc w:val="both"/>
        <w:rPr>
          <w:rFonts w:hAnsi="方正仿宋简体" w:cs="方正仿宋简体"/>
          <w:sz w:val="32"/>
          <w:szCs w:val="32"/>
          <w:lang w:eastAsia="zh-CN"/>
        </w:rPr>
      </w:pPr>
      <w:r w:rsidRPr="000D06DE">
        <w:rPr>
          <w:noProof/>
          <w:lang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346075</wp:posOffset>
            </wp:positionV>
            <wp:extent cx="1480185" cy="1979930"/>
            <wp:effectExtent l="0" t="0" r="5715" b="1270"/>
            <wp:wrapNone/>
            <wp:docPr id="2" name="图片 2" descr="1add86481d0d2879d160fb0deb0d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dd86481d0d2879d160fb0deb0d6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D141E3" w:rsidRPr="000D06DE" w:rsidRDefault="00D141E3" w:rsidP="00D141E3">
      <w:pPr>
        <w:pStyle w:val="a6"/>
        <w:spacing w:before="0" w:beforeAutospacing="0" w:after="0" w:afterAutospacing="0" w:line="560" w:lineRule="exact"/>
        <w:ind w:firstLine="640"/>
        <w:jc w:val="both"/>
        <w:rPr>
          <w:rFonts w:hAnsi="方正仿宋简体" w:cs="方正仿宋简体"/>
          <w:sz w:val="32"/>
          <w:szCs w:val="32"/>
          <w:lang w:eastAsia="zh-CN"/>
        </w:rPr>
      </w:pPr>
    </w:p>
    <w:p w:rsidR="004840D0" w:rsidRPr="00D141E3" w:rsidRDefault="004840D0" w:rsidP="00F9596C">
      <w:pPr>
        <w:spacing w:line="560" w:lineRule="exact"/>
        <w:jc w:val="left"/>
      </w:pPr>
    </w:p>
    <w:sectPr w:rsidR="004840D0" w:rsidRPr="00D141E3" w:rsidSect="0048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DE" w:rsidRDefault="00AB7BDE" w:rsidP="00D141E3">
      <w:r>
        <w:separator/>
      </w:r>
    </w:p>
  </w:endnote>
  <w:endnote w:type="continuationSeparator" w:id="0">
    <w:p w:rsidR="00AB7BDE" w:rsidRDefault="00AB7BDE" w:rsidP="00D1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DE" w:rsidRDefault="00AB7BDE" w:rsidP="00D141E3">
      <w:r>
        <w:separator/>
      </w:r>
    </w:p>
  </w:footnote>
  <w:footnote w:type="continuationSeparator" w:id="0">
    <w:p w:rsidR="00AB7BDE" w:rsidRDefault="00AB7BDE" w:rsidP="00D14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1E3"/>
    <w:rsid w:val="002E1F25"/>
    <w:rsid w:val="0030600F"/>
    <w:rsid w:val="004840D0"/>
    <w:rsid w:val="004B02F3"/>
    <w:rsid w:val="005966BF"/>
    <w:rsid w:val="00AB7BDE"/>
    <w:rsid w:val="00B3492A"/>
    <w:rsid w:val="00D141E3"/>
    <w:rsid w:val="00DC582D"/>
    <w:rsid w:val="00F9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E3"/>
    <w:pPr>
      <w:widowControl w:val="0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1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1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1E3"/>
    <w:rPr>
      <w:sz w:val="18"/>
      <w:szCs w:val="18"/>
    </w:rPr>
  </w:style>
  <w:style w:type="paragraph" w:styleId="a5">
    <w:name w:val="Plain Text"/>
    <w:basedOn w:val="a"/>
    <w:link w:val="Char1"/>
    <w:qFormat/>
    <w:rsid w:val="00D141E3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D141E3"/>
    <w:rPr>
      <w:rFonts w:ascii="宋体" w:eastAsia="仿宋_GB2312" w:hAnsi="Courier New" w:cs="Times New Roman"/>
      <w:snapToGrid w:val="0"/>
      <w:kern w:val="0"/>
      <w:sz w:val="32"/>
      <w:szCs w:val="32"/>
    </w:rPr>
  </w:style>
  <w:style w:type="paragraph" w:styleId="a6">
    <w:name w:val="List Paragraph"/>
    <w:basedOn w:val="a"/>
    <w:uiPriority w:val="34"/>
    <w:qFormat/>
    <w:rsid w:val="00D141E3"/>
    <w:pPr>
      <w:widowControl/>
      <w:spacing w:before="100" w:beforeAutospacing="1" w:after="100" w:afterAutospacing="1" w:line="312" w:lineRule="auto"/>
      <w:ind w:firstLineChars="200" w:firstLine="200"/>
      <w:contextualSpacing/>
      <w:jc w:val="left"/>
    </w:pPr>
    <w:rPr>
      <w:rFonts w:ascii="仿宋_GB2312" w:hAnsi="Cambria"/>
      <w:snapToGrid/>
      <w:sz w:val="28"/>
      <w:szCs w:val="2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2022-10-29T05:57:00Z</dcterms:created>
  <dcterms:modified xsi:type="dcterms:W3CDTF">2022-10-29T05:58:00Z</dcterms:modified>
</cp:coreProperties>
</file>